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D4" w:rsidRDefault="00BD43D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43D4" w:rsidRDefault="00BD43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43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43D4" w:rsidRDefault="00BD43D4">
            <w:pPr>
              <w:pStyle w:val="ConsPlusNormal"/>
              <w:outlineLvl w:val="0"/>
            </w:pPr>
            <w:r>
              <w:t>29 ноября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43D4" w:rsidRDefault="00BD43D4">
            <w:pPr>
              <w:pStyle w:val="ConsPlusNormal"/>
              <w:jc w:val="right"/>
              <w:outlineLvl w:val="0"/>
            </w:pPr>
            <w:r>
              <w:t>N 86</w:t>
            </w:r>
          </w:p>
        </w:tc>
      </w:tr>
    </w:tbl>
    <w:p w:rsidR="00BD43D4" w:rsidRDefault="00BD43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3D4" w:rsidRDefault="00BD43D4">
      <w:pPr>
        <w:pStyle w:val="ConsPlusNormal"/>
        <w:jc w:val="center"/>
      </w:pPr>
    </w:p>
    <w:p w:rsidR="00BD43D4" w:rsidRDefault="00BD43D4">
      <w:pPr>
        <w:pStyle w:val="ConsPlusTitle"/>
        <w:jc w:val="center"/>
      </w:pPr>
      <w:r>
        <w:t>УКАЗ</w:t>
      </w:r>
    </w:p>
    <w:p w:rsidR="00BD43D4" w:rsidRDefault="00BD43D4">
      <w:pPr>
        <w:pStyle w:val="ConsPlusTitle"/>
        <w:jc w:val="center"/>
      </w:pPr>
    </w:p>
    <w:p w:rsidR="00BD43D4" w:rsidRDefault="00BD43D4">
      <w:pPr>
        <w:pStyle w:val="ConsPlusTitle"/>
        <w:jc w:val="center"/>
      </w:pPr>
      <w:r>
        <w:t>ПРЕЗИДЕНТА ЧУВАШСКОЙ РЕСПУБЛИКИ</w:t>
      </w:r>
    </w:p>
    <w:p w:rsidR="00BD43D4" w:rsidRDefault="00BD43D4">
      <w:pPr>
        <w:pStyle w:val="ConsPlusTitle"/>
        <w:jc w:val="center"/>
      </w:pPr>
    </w:p>
    <w:p w:rsidR="00BD43D4" w:rsidRDefault="00BD43D4">
      <w:pPr>
        <w:pStyle w:val="ConsPlusTitle"/>
        <w:jc w:val="center"/>
      </w:pPr>
      <w:r>
        <w:t>О РЕСПУБЛИКАНСКОЙ ТРЕХСТОРОННЕЙ КОМИССИИ</w:t>
      </w:r>
    </w:p>
    <w:p w:rsidR="00BD43D4" w:rsidRDefault="00BD43D4">
      <w:pPr>
        <w:pStyle w:val="ConsPlusTitle"/>
        <w:jc w:val="center"/>
      </w:pPr>
      <w:r>
        <w:t>ПО РЕГУЛИРОВАНИЮ СОЦИАЛЬНО-ТРУДОВЫХ ОТНОШЕНИЙ</w:t>
      </w:r>
    </w:p>
    <w:p w:rsidR="00BD43D4" w:rsidRDefault="00BD43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D43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3D4" w:rsidRDefault="00BD43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3D4" w:rsidRDefault="00BD43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ЧР от 09.02.2007 </w:t>
            </w:r>
            <w:hyperlink r:id="rId6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43D4" w:rsidRDefault="00BD43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30.12.2011 </w:t>
            </w:r>
            <w:hyperlink r:id="rId7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BD43D4" w:rsidRDefault="00135574">
            <w:pPr>
              <w:pStyle w:val="ConsPlusNormal"/>
              <w:jc w:val="center"/>
            </w:pPr>
            <w:hyperlink r:id="rId8" w:history="1">
              <w:proofErr w:type="gramStart"/>
              <w:r w:rsidR="00BD43D4">
                <w:rPr>
                  <w:color w:val="0000FF"/>
                </w:rPr>
                <w:t>Указа</w:t>
              </w:r>
            </w:hyperlink>
            <w:r w:rsidR="00BD43D4">
              <w:rPr>
                <w:color w:val="392C69"/>
              </w:rPr>
              <w:t xml:space="preserve"> Главы ЧР от 02.08.2013 N 77)</w:t>
            </w:r>
            <w:proofErr w:type="gramEnd"/>
          </w:p>
        </w:tc>
      </w:tr>
    </w:tbl>
    <w:p w:rsidR="00BD43D4" w:rsidRDefault="00BD43D4">
      <w:pPr>
        <w:pStyle w:val="ConsPlusNormal"/>
        <w:jc w:val="center"/>
      </w:pPr>
    </w:p>
    <w:p w:rsidR="00BD43D4" w:rsidRDefault="00BD43D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Чувашской Республики "О социальном партнерстве", в целях закрепления правовой основы формирования и деятельности Республиканской трехсторонней комиссии по регулированию социально-трудовых отношений постановляю: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Республиканской трехсторонней комиссии по регулированию социально-трудовых отношений.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2. Кабинету Министров Чувашской Республики привести свои нормативные правовые акты в соответствие с настоящим Указом.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right"/>
      </w:pPr>
      <w:r>
        <w:t>Президент</w:t>
      </w:r>
    </w:p>
    <w:p w:rsidR="00BD43D4" w:rsidRDefault="00BD43D4">
      <w:pPr>
        <w:pStyle w:val="ConsPlusNormal"/>
        <w:jc w:val="right"/>
      </w:pPr>
      <w:r>
        <w:t>Чувашской Республики</w:t>
      </w:r>
    </w:p>
    <w:p w:rsidR="00BD43D4" w:rsidRDefault="00BD43D4">
      <w:pPr>
        <w:pStyle w:val="ConsPlusNormal"/>
        <w:jc w:val="right"/>
      </w:pPr>
      <w:r>
        <w:t>Н.ФЕДОРОВ</w:t>
      </w:r>
    </w:p>
    <w:p w:rsidR="00BD43D4" w:rsidRDefault="00BD43D4">
      <w:pPr>
        <w:pStyle w:val="ConsPlusNormal"/>
      </w:pPr>
      <w:r>
        <w:t>г. Чебоксары</w:t>
      </w:r>
    </w:p>
    <w:p w:rsidR="00BD43D4" w:rsidRDefault="00BD43D4">
      <w:pPr>
        <w:pStyle w:val="ConsPlusNormal"/>
        <w:spacing w:before="220"/>
      </w:pPr>
      <w:r>
        <w:t>29 ноября 1999 года</w:t>
      </w:r>
    </w:p>
    <w:p w:rsidR="00BD43D4" w:rsidRDefault="00BD43D4">
      <w:pPr>
        <w:pStyle w:val="ConsPlusNormal"/>
        <w:spacing w:before="220"/>
      </w:pPr>
      <w:r>
        <w:t>N 86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</w:pPr>
    </w:p>
    <w:p w:rsidR="00135574" w:rsidRDefault="00135574">
      <w:pPr>
        <w:pStyle w:val="ConsPlusNormal"/>
      </w:pPr>
    </w:p>
    <w:p w:rsidR="00135574" w:rsidRDefault="00135574">
      <w:pPr>
        <w:pStyle w:val="ConsPlusNormal"/>
      </w:pPr>
    </w:p>
    <w:p w:rsidR="00135574" w:rsidRDefault="00135574">
      <w:pPr>
        <w:pStyle w:val="ConsPlusNormal"/>
      </w:pPr>
    </w:p>
    <w:p w:rsidR="00135574" w:rsidRDefault="00135574">
      <w:pPr>
        <w:pStyle w:val="ConsPlusNormal"/>
      </w:pPr>
    </w:p>
    <w:p w:rsidR="00135574" w:rsidRDefault="00135574">
      <w:pPr>
        <w:pStyle w:val="ConsPlusNormal"/>
      </w:pPr>
    </w:p>
    <w:p w:rsidR="00135574" w:rsidRDefault="00135574">
      <w:pPr>
        <w:pStyle w:val="ConsPlusNormal"/>
      </w:pPr>
    </w:p>
    <w:p w:rsidR="00135574" w:rsidRDefault="00135574">
      <w:pPr>
        <w:pStyle w:val="ConsPlusNormal"/>
      </w:pPr>
    </w:p>
    <w:p w:rsidR="00135574" w:rsidRDefault="00135574">
      <w:pPr>
        <w:pStyle w:val="ConsPlusNormal"/>
      </w:pPr>
    </w:p>
    <w:p w:rsidR="00135574" w:rsidRDefault="00135574">
      <w:pPr>
        <w:pStyle w:val="ConsPlusNormal"/>
      </w:pPr>
      <w:bookmarkStart w:id="0" w:name="_GoBack"/>
      <w:bookmarkEnd w:id="0"/>
    </w:p>
    <w:p w:rsidR="00BD43D4" w:rsidRDefault="00BD43D4">
      <w:pPr>
        <w:pStyle w:val="ConsPlusNormal"/>
      </w:pPr>
    </w:p>
    <w:p w:rsidR="00BD43D4" w:rsidRDefault="00BD43D4">
      <w:pPr>
        <w:pStyle w:val="ConsPlusNormal"/>
      </w:pP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right"/>
        <w:outlineLvl w:val="0"/>
      </w:pPr>
      <w:bookmarkStart w:id="1" w:name="P33"/>
      <w:bookmarkEnd w:id="1"/>
      <w:r>
        <w:lastRenderedPageBreak/>
        <w:t>Утверждено</w:t>
      </w:r>
    </w:p>
    <w:p w:rsidR="00BD43D4" w:rsidRDefault="00BD43D4">
      <w:pPr>
        <w:pStyle w:val="ConsPlusNormal"/>
        <w:jc w:val="right"/>
      </w:pPr>
      <w:r>
        <w:t>Указом Президента</w:t>
      </w:r>
    </w:p>
    <w:p w:rsidR="00BD43D4" w:rsidRDefault="00BD43D4">
      <w:pPr>
        <w:pStyle w:val="ConsPlusNormal"/>
        <w:jc w:val="right"/>
      </w:pPr>
      <w:r>
        <w:t>Чувашской Республики</w:t>
      </w:r>
    </w:p>
    <w:p w:rsidR="00BD43D4" w:rsidRDefault="00BD43D4">
      <w:pPr>
        <w:pStyle w:val="ConsPlusNormal"/>
        <w:jc w:val="right"/>
      </w:pPr>
      <w:r>
        <w:t>от 29.11.1999 N 86</w:t>
      </w:r>
    </w:p>
    <w:p w:rsidR="00BD43D4" w:rsidRDefault="00BD43D4">
      <w:pPr>
        <w:pStyle w:val="ConsPlusNormal"/>
      </w:pPr>
    </w:p>
    <w:p w:rsidR="00BD43D4" w:rsidRDefault="00135574">
      <w:pPr>
        <w:pStyle w:val="ConsPlusTitle"/>
        <w:jc w:val="center"/>
      </w:pPr>
      <w:hyperlink r:id="rId12" w:history="1">
        <w:r w:rsidR="00BD43D4">
          <w:rPr>
            <w:color w:val="0000FF"/>
          </w:rPr>
          <w:t>ПОЛОЖЕНИЕ</w:t>
        </w:r>
      </w:hyperlink>
    </w:p>
    <w:p w:rsidR="00BD43D4" w:rsidRDefault="00BD43D4">
      <w:pPr>
        <w:pStyle w:val="ConsPlusTitle"/>
        <w:jc w:val="center"/>
      </w:pPr>
      <w:r>
        <w:t>О РЕСПУБЛИКАНСКОЙ ТРЕХСТОРОННЕЙ КОМИССИИ</w:t>
      </w:r>
    </w:p>
    <w:p w:rsidR="00BD43D4" w:rsidRDefault="00BD43D4">
      <w:pPr>
        <w:pStyle w:val="ConsPlusTitle"/>
        <w:jc w:val="center"/>
      </w:pPr>
      <w:r>
        <w:t>ПО РЕГУЛИРОВАНИЮ СОЦИАЛЬНО-ТРУДОВЫХ ОТНОШЕНИЙ</w:t>
      </w:r>
    </w:p>
    <w:p w:rsidR="00BD43D4" w:rsidRDefault="00BD43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D43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3D4" w:rsidRDefault="00BD43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3D4" w:rsidRDefault="00BD43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ЧР от 09.02.2007 </w:t>
            </w:r>
            <w:hyperlink r:id="rId13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43D4" w:rsidRDefault="00BD43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30.12.2011 </w:t>
            </w:r>
            <w:hyperlink r:id="rId14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BD43D4" w:rsidRDefault="00135574">
            <w:pPr>
              <w:pStyle w:val="ConsPlusNormal"/>
              <w:jc w:val="center"/>
            </w:pPr>
            <w:hyperlink r:id="rId15" w:history="1">
              <w:proofErr w:type="gramStart"/>
              <w:r w:rsidR="00BD43D4">
                <w:rPr>
                  <w:color w:val="0000FF"/>
                </w:rPr>
                <w:t>Указа</w:t>
              </w:r>
            </w:hyperlink>
            <w:r w:rsidR="00BD43D4">
              <w:rPr>
                <w:color w:val="392C69"/>
              </w:rPr>
              <w:t xml:space="preserve"> Главы ЧР от 02.08.2013 N 77)</w:t>
            </w:r>
            <w:proofErr w:type="gramEnd"/>
          </w:p>
        </w:tc>
      </w:tr>
    </w:tbl>
    <w:p w:rsidR="00BD43D4" w:rsidRDefault="00BD43D4">
      <w:pPr>
        <w:pStyle w:val="ConsPlusNormal"/>
      </w:pPr>
    </w:p>
    <w:p w:rsidR="00BD43D4" w:rsidRDefault="00BD43D4">
      <w:pPr>
        <w:pStyle w:val="ConsPlusNormal"/>
        <w:jc w:val="center"/>
        <w:outlineLvl w:val="1"/>
      </w:pPr>
      <w:r>
        <w:t>1. Общие положения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 xml:space="preserve">1.1. Республиканская трехсторонняя комиссия по регулированию социально-трудовых отношений (далее - Комиссия) является постоянно действующим органом системы социального партнерства в сфере труда в Чувашской Республике, образованным в соответствии с Трудовым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17" w:history="1">
        <w:r>
          <w:rPr>
            <w:color w:val="0000FF"/>
          </w:rPr>
          <w:t>Законом</w:t>
        </w:r>
      </w:hyperlink>
      <w:r>
        <w:t xml:space="preserve"> Чувашской Республики "О социальном партнерстве".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и иными нормативными правовыми актами Чувашской Республики, а также настоящим Положением и регламентом Комиссии.</w:t>
      </w:r>
    </w:p>
    <w:p w:rsidR="00BD43D4" w:rsidRDefault="00BD43D4">
      <w:pPr>
        <w:pStyle w:val="ConsPlusNormal"/>
        <w:jc w:val="both"/>
      </w:pPr>
      <w:r>
        <w:t xml:space="preserve">(п. 1.2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ЧР от 30.12.2011 N 139)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1.3. Комиссия состоит из полномочных представителей республиканского объединения организаций профсоюзов и республиканского объединения работодателей, Кабинета Министров Чувашской Республики, которые образуют соответствующие стороны Комиссии (далее - стороны).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23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center"/>
        <w:outlineLvl w:val="1"/>
      </w:pPr>
      <w:r>
        <w:t>2. Основные цели и задачи Комиссии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>2.1. Основными целями Комиссии являются регулирование социально-трудовых и иных непосредственно связанных с ними отношений и согласование социально-экономических интересов сторон.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2.2. Основными задачами Комиссии являются: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содействие договорному регулированию социально-трудовых и иных непосредственно связанных с ними отношений на республиканском уровне;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подготовка проекта Республиканского соглашения о социальном партнерстве между Кабинетом Министров Чувашской Республики, республиканским объединением работодателей и республиканским объединением организаций профсоюзов (далее - Республиканское соглашение), его обсуждение и заключение Республиканского соглашения, а также организация </w:t>
      </w:r>
      <w:proofErr w:type="gramStart"/>
      <w:r>
        <w:t>контроля за</w:t>
      </w:r>
      <w:proofErr w:type="gramEnd"/>
      <w:r>
        <w:t xml:space="preserve"> его выполнением;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участие через создаваемые рабочие органы и группы в разработке отраслевых </w:t>
      </w:r>
      <w:r>
        <w:lastRenderedPageBreak/>
        <w:t>(межотраслевых) соглашений о социальном партнерстве;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proofErr w:type="gramStart"/>
      <w:r>
        <w:t xml:space="preserve">участие в разработке и (или) обсуждении проектов законодательных и иных нормативных правовых актов Чувашской Республики, программ социально-экономического развития, других актов органов государственной власти Чувашской Республики в сфере труда в порядке, установленном Трудовым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соглашениями;</w:t>
      </w:r>
      <w:proofErr w:type="gramEnd"/>
    </w:p>
    <w:p w:rsidR="00BD43D4" w:rsidRDefault="00BD43D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участие в разработке потребительской корзины для основных социально-демографических групп населения в целом по Чувашской Республике;</w:t>
      </w:r>
    </w:p>
    <w:p w:rsidR="00BD43D4" w:rsidRDefault="00BD43D4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рассмотрение по инициативе сторон вопросов, возникших в ходе выполнения республиканского соглашения;</w:t>
      </w:r>
    </w:p>
    <w:p w:rsidR="00BD43D4" w:rsidRDefault="00BD43D4">
      <w:pPr>
        <w:pStyle w:val="ConsPlusNormal"/>
        <w:spacing w:before="220"/>
        <w:ind w:firstLine="540"/>
        <w:jc w:val="both"/>
      </w:pPr>
      <w:proofErr w:type="gramStart"/>
      <w:r>
        <w:t>распространение опыта социального партнерства, информирование отраслевых (межотраслевых) комиссий по регулированию социально-трудовых отношений (далее - отраслевые комиссии), территориальных трехсторонних комиссий по регулированию социально-трудовых отношений (далее - территориальные комиссии) и комиссий для ведения коллективных переговоров, подготовки проекта коллективного договора и заключения коллективного договора, образованных на локальном уровне (далее - комиссии для ведения коллективных переговоров), о деятельности Комиссии;</w:t>
      </w:r>
      <w:proofErr w:type="gramEnd"/>
    </w:p>
    <w:p w:rsidR="00BD43D4" w:rsidRDefault="00BD43D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33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изучение международного, российского, республиканского опыта, участие в мероприятиях, проводимых соответствующими организациями в области социально-трудовых и иных непосредственно связанных с ними отношений и социального партнерства, проведение в рамках Комиссии консультаций по вопросам, связанным с применением международных трудовых норм.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ind w:firstLine="540"/>
        <w:jc w:val="both"/>
      </w:pPr>
    </w:p>
    <w:p w:rsidR="00BD43D4" w:rsidRDefault="00BD43D4">
      <w:pPr>
        <w:pStyle w:val="ConsPlusNormal"/>
        <w:jc w:val="center"/>
        <w:outlineLvl w:val="1"/>
      </w:pPr>
      <w:r>
        <w:t>3. Принципы и порядок формирования Комиссии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>3.1. Комиссия формируется на основе принципов: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добровольности участия республиканского объединения организаций профсоюзов и республиканского объединения работодателей в деятельности Комиссии;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36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полномочности сторон;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самостоятельности и независимости республиканского объединения организаций профсоюзов, республиканского объединения работодателей, Кабинета Министров Чувашской Республики при определении персонального состава своих представителей в Комиссии.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3.2. Представительство республиканского объединения организаций профсоюзов, республиканского объединения работодателей, Кабинета Министров Чувашской Республики в Комиссии определяется каждой из сторон самостоятельно в соответствии с законодательством Российской Федерации и законодательством Чувашской Республики, регулирующим их деятельность, настоящим Положением и уставами соответствующих объединений.</w:t>
      </w:r>
    </w:p>
    <w:p w:rsidR="00BD43D4" w:rsidRDefault="00BD43D4">
      <w:pPr>
        <w:pStyle w:val="ConsPlusNormal"/>
        <w:jc w:val="both"/>
      </w:pPr>
      <w:r>
        <w:t xml:space="preserve">(в ред. Указов Президента ЧР от 09.02.2007 </w:t>
      </w:r>
      <w:hyperlink r:id="rId38" w:history="1">
        <w:r>
          <w:rPr>
            <w:color w:val="0000FF"/>
          </w:rPr>
          <w:t>N 7</w:t>
        </w:r>
      </w:hyperlink>
      <w:r>
        <w:t xml:space="preserve">, от 30.12.2011 </w:t>
      </w:r>
      <w:hyperlink r:id="rId39" w:history="1">
        <w:r>
          <w:rPr>
            <w:color w:val="0000FF"/>
          </w:rPr>
          <w:t>N 139</w:t>
        </w:r>
      </w:hyperlink>
      <w:r>
        <w:t xml:space="preserve">, </w:t>
      </w:r>
      <w:hyperlink r:id="rId40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ЧР от 09.02.2007 N 7.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По согласованию с другими членами своей стороны республиканские объединения работодателей могут увеличивать число своих представителей в Комиссии.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Республиканские организации профсоюзов вправе в пределах установленной численности представителей данной стороны увеличивать число своих представителей в Комиссии пропорционально количеству объединяемых ими членов профсоюза.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3.3. Утверждение и замена представителей республиканского объединения организаций профсоюзов, республиканского объединения работодателей в Комиссии производятся в соответствии с решениями органов указанных объединений, утверждение и замена представителей Кабинета Министров Чувашской Республики - в соответствии с распоряжением Кабинета Министров Чувашской Республики.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44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3.4. Представители сторон являются членами Комиссии. Количество членов Комиссии </w:t>
      </w:r>
      <w:proofErr w:type="spellStart"/>
      <w:r>
        <w:t>паритетно</w:t>
      </w:r>
      <w:proofErr w:type="spellEnd"/>
      <w:r>
        <w:t xml:space="preserve"> от каждой из сторон и не может превышать 10 человек.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3.5. Спорные вопросы, касающиеся представительства республиканского объединения организаций профсоюзов, республиканского объединения работодателей в Комиссии, разрешаются на совещаниях представителей указанных объединений или в суде.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46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center"/>
        <w:outlineLvl w:val="1"/>
      </w:pPr>
      <w:r>
        <w:t>4. Права Комиссии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>4.1. Комиссия вправе: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проводить с органами государственной власти Чувашской Республики в согласованном с ними порядке консультации по вопросам, связанным с выработкой и реализацией социально ориентированной политики экономических преобразований в Чувашской Республике;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принимать участие в разработке и (или) обсуждении проектов законодательных и иных нормативных правовых актов Чувашской Республики, программ социально-экономического развития, других актов органов государственной власти Чувашской Республики в сфере труда;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согласовывать интересы республиканского объединения организаций профсоюзов, республиканского объединения работодателей, органов исполнительной власти Чувашской Республики при разработке проекта республиканского соглашения, реализации указанного республиканского соглашения, выполнении решений Комиссии;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50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осуществлять взаимодействие с отраслевыми комиссиями, территориальными комиссиями и комиссиями для ведения коллективных переговоров в ходе коллективных переговоров и подготовки проекта республиканского соглашения и иных соглашений, регулирующих социально-трудовые и иные непосредственно связанные с ними отношения, реализации указанных соглашений;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52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proofErr w:type="gramStart"/>
      <w:r>
        <w:t xml:space="preserve">запрашивать у органов исполнительной власти Чувашской Республики, органов местного самоуправления муниципальных районов и городских округов, работодателей и профессиональных союзов информацию о заключаемых и заключенных соглашениях, регулирующих социально-трудовые и иные непосредственно связанные с ними отношения, и </w:t>
      </w:r>
      <w:r>
        <w:lastRenderedPageBreak/>
        <w:t>коллективных договорах в целях выработки рекомендаций Комиссии по развитию коллективно-договорного регулирования социально-трудовых и иных непосредственно связанных с ними отношений, организации деятельности отраслевых комиссий, территориальных комиссий</w:t>
      </w:r>
      <w:proofErr w:type="gramEnd"/>
      <w:r>
        <w:t xml:space="preserve"> и комиссий для ведения коллективных переговоров;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54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выполнением своих решений;</w:t>
      </w:r>
    </w:p>
    <w:p w:rsidR="00BD43D4" w:rsidRDefault="00BD43D4">
      <w:pPr>
        <w:pStyle w:val="ConsPlusNormal"/>
        <w:spacing w:before="220"/>
        <w:ind w:firstLine="540"/>
        <w:jc w:val="both"/>
      </w:pPr>
      <w:proofErr w:type="gramStart"/>
      <w:r>
        <w:t>получать от органов исполнительной власти Чувашской Республики в установленном Кабинетом Министров Чувашской Республики порядке информацию о социально-экономическом положении в Чувашской Республике, необходимую для ведению коллективных переговоров и подготовки проекта республиканского соглашения, организации контроля за выполнением указанного соглашения, нормативные правовые акты Чувашской Республики, а также проекты законодательных и иных нормативных правовых актов Чувашской Республики, программ социально-экономического развития, других актов органов государственной</w:t>
      </w:r>
      <w:proofErr w:type="gramEnd"/>
      <w:r>
        <w:t xml:space="preserve"> власти Чувашской Республики в сфере труда;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6" w:history="1">
        <w:r>
          <w:rPr>
            <w:color w:val="0000FF"/>
          </w:rPr>
          <w:t>Указ</w:t>
        </w:r>
      </w:hyperlink>
      <w:r>
        <w:t xml:space="preserve"> Президента ЧР от 09.02.2007 N 7;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принимать по согласованию с республиканским объединением организаций профсоюзов, республиканскими объединениями работодателей и органами государственной власти Чувашской Республики участие в проводимых указанными объединениями и органами заседаниях, на которых рассматриваются вопросы, связанные с регулированием социально-трудовых и иных непосредственно связанных с ними отношений;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вносить предложения об отмене или приостановке действия решений сторон;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направлять членов Комиссии, специалистов, экспертов в организации для ознакомления с трудовыми и социальными условиями работников;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вносить предложения о привлечении к ответственности должностных лиц, не обеспечивающих выполнение условий Республиканского соглашения и согласованных действий;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приглашать для участия в своей деятельности представителей республиканского объединения организаций профсоюзов, республиканских объединений работодателей, органов государственной власти Чувашской Республики, не являющихся членами Комиссии, а также ученых и специалистов, представителей других организаций;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создавать рабочие группы с привлечением ученых и специалистов;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принимать участие в проведении общереспубликанских, межрегиональных совещаний, конференций, конгрессов, семинаров по вопросам социально-трудовых и иных непосредственно связанных с ними отношений и социального партнерства в согласованном с организаторами указанных мероприятий порядке.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4.2. Комиссия разрабатывает и утверждает регламент Комиссии, определяет порядок подготовки проекта и заключения республиканского соглашения.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Реализация Комиссией определяемых настоящим Положением прав не препятствует республиканскому объединению организаций профсоюзов, республиканскому объединению работодателей, представленным в Комиссии, реализовывать свои права в соответствии с </w:t>
      </w:r>
      <w:r>
        <w:lastRenderedPageBreak/>
        <w:t>федеральными законами и законами Чувашской Республики.</w:t>
      </w:r>
      <w:proofErr w:type="gramEnd"/>
    </w:p>
    <w:p w:rsidR="00BD43D4" w:rsidRDefault="00BD43D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62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center"/>
        <w:outlineLvl w:val="1"/>
      </w:pPr>
      <w:r>
        <w:t>5. Порядок принятия решения Комиссии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>5.1. Решение Комиссии считается принятым, если за него проголосовали все три стороны.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5.2. Порядок принятия решения каждой стороной определяется регламентом Комиссии.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5.3.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5.4. Решение Комиссии является обязательным для всех участников Республиканского соглашения и в 10-дневный срок публикуются в республиканских средствах массовой информации или доводятся до сторон социального партнерства.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center"/>
        <w:outlineLvl w:val="1"/>
      </w:pPr>
      <w:r>
        <w:t>6. Координатор Комиссии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>6.1. Координатор Комиссии назначается Главой Чувашской Республики. Координатор Комиссии не является членом Комиссии.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ЧР от 30.12.2011 N 139)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6.2. Координатор Комиссии: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организует деятельность Комиссии, председательствует на ее заседаниях;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утверждает состав рабочих групп;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оказывает содействие в согласовании позиций сторон;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подписывает регламент Комиссии, планы работы и решения Комиссии;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руководит секретариатом Комиссии;</w:t>
      </w:r>
    </w:p>
    <w:p w:rsidR="00BD43D4" w:rsidRDefault="00BD43D4">
      <w:pPr>
        <w:pStyle w:val="ConsPlusNormal"/>
        <w:spacing w:before="220"/>
        <w:ind w:firstLine="540"/>
        <w:jc w:val="both"/>
      </w:pPr>
      <w:proofErr w:type="gramStart"/>
      <w:r>
        <w:t>запрашивает у органов исполнительной власти Чувашской Республики, органов местного самоуправления муниципальных районов и городских округов информацию о заключаемых и заключенных соглашениях, регулирующих социально-трудовые и иные непосредственно связанные с ними отношения, и коллективных договорах в целях выработки рекомендаций Комиссии по развитию коллективно-договорного регулирования социально-трудовых и иных непосредственно связанных с ними отношений, организации деятельности отраслевых комиссий, территориальных комиссий и комиссий для ведения</w:t>
      </w:r>
      <w:proofErr w:type="gramEnd"/>
      <w:r>
        <w:t xml:space="preserve"> коллективных переговоров;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66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приглашает для участия в работе Комиссии представителей республиканского объединения организаций профсоюзов, республиканских объединений работодателей, органов государственной власти Чувашской Республики, не являющихся членами Комиссии, а также руководителей органов местного самоуправления, ученых и специалистов, представителей других организаций;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направляет по согласованию с республиканским объединением организаций профсоюзов, республиканским объединением работодателей и Кабинетом Министров Чувашской Республики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и иных непосредственно связанных с ними отношений;</w:t>
      </w:r>
    </w:p>
    <w:p w:rsidR="00BD43D4" w:rsidRDefault="00BD43D4">
      <w:pPr>
        <w:pStyle w:val="ConsPlusNormal"/>
        <w:jc w:val="both"/>
      </w:pPr>
      <w:r>
        <w:lastRenderedPageBreak/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69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проводит в пределах своей компетенции консультации с координаторами сторон по вопросам, требующим принятия оперативных решений;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информирует Главу Чувашской Республики и Кабинет Министров Чувашской Республики о деятельности Комиссии;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ЧР от 30.12.2011 N 139)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информирует Комиссию о мерах, принимаемых Главой Чувашской Республики и Кабинетом Министров Чувашской Республики в области социально-трудовых и иных непосредственно связанных с ними отношений.</w:t>
      </w:r>
    </w:p>
    <w:p w:rsidR="00BD43D4" w:rsidRDefault="00BD43D4">
      <w:pPr>
        <w:pStyle w:val="ConsPlusNormal"/>
        <w:jc w:val="both"/>
      </w:pPr>
      <w:r>
        <w:t xml:space="preserve">(в ред. Указов Президента ЧР от 09.02.2007 </w:t>
      </w:r>
      <w:hyperlink r:id="rId71" w:history="1">
        <w:r>
          <w:rPr>
            <w:color w:val="0000FF"/>
          </w:rPr>
          <w:t>N 7</w:t>
        </w:r>
      </w:hyperlink>
      <w:r>
        <w:t xml:space="preserve">, от 30.12.2011 </w:t>
      </w:r>
      <w:hyperlink r:id="rId72" w:history="1">
        <w:r>
          <w:rPr>
            <w:color w:val="0000FF"/>
          </w:rPr>
          <w:t>N 139</w:t>
        </w:r>
      </w:hyperlink>
      <w:r>
        <w:t>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6.3. Координатор Комиссии не вмешивается в деятельность сторон и не принимает участие в голосовании.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center"/>
        <w:outlineLvl w:val="1"/>
      </w:pPr>
      <w:r>
        <w:t>7. Координаторы сторон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>7.1. Деятельность каждой из сторон организует координатор стороны.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7.2. Координаторы сторон, представляющих республиканское объединение организаций профсоюзов, республиканское объединение работодателей, избираются указанными сторонами.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ЧР от 09.02.2007 N 7, </w:t>
      </w:r>
      <w:hyperlink r:id="rId74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7.3. Координатор стороны, представляющий Кабинет Министров Чувашской Республики, назначается Кабинетом Министров Чувашской Республики.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7.4. Координатор каждой из сторон по ее поручению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Комиссии.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7.5. Координатор каждой из сторон по ее поручению вправе вносить координатору Комиссии предложения о проведении внеочередного заседания Комиссии. В этом случае координатор обязан созвать заседание Комиссии в течение двух недель со дня поступления указанного предложения.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7.6. Координатор каждой из сторон приглашает для участия в работе Комиссии соответственно представителей республиканских организаций профсоюзов, республиканских объединений работодателей и органов государственной власти Чувашской Республики, не являющихся членами Комиссии, а также ученых и специалистов, представителей других организаций.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ЧР от 09.02.2007 N 7)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center"/>
        <w:outlineLvl w:val="1"/>
      </w:pPr>
      <w:r>
        <w:t>8. Член Комиссии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>8.1. Права и обязанности члена Комиссии определяются регламентом Комиссии.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>Член Комиссии вправе знакомиться с соответствующими нормативными правовыми актами Российской Федерации, нормативными правовыми актами Чувашской Республики, информационными и справочными материалами.</w:t>
      </w:r>
    </w:p>
    <w:p w:rsidR="00BD43D4" w:rsidRDefault="00BD43D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Главы ЧР от 02.08.2013 N 77)</w:t>
      </w:r>
    </w:p>
    <w:p w:rsidR="00BD43D4" w:rsidRDefault="00BD43D4">
      <w:pPr>
        <w:pStyle w:val="ConsPlusNormal"/>
        <w:spacing w:before="220"/>
        <w:ind w:firstLine="540"/>
        <w:jc w:val="both"/>
      </w:pPr>
      <w:r>
        <w:t xml:space="preserve">8.2. Утратил силу. - </w:t>
      </w:r>
      <w:hyperlink r:id="rId77" w:history="1">
        <w:r>
          <w:rPr>
            <w:color w:val="0000FF"/>
          </w:rPr>
          <w:t>Указ</w:t>
        </w:r>
      </w:hyperlink>
      <w:r>
        <w:t xml:space="preserve"> Президента ЧР от 09.02.2007 N 7.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jc w:val="center"/>
        <w:outlineLvl w:val="1"/>
      </w:pPr>
      <w:r>
        <w:t>9. Обеспечение деятельности Комиссии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  <w:ind w:firstLine="540"/>
        <w:jc w:val="both"/>
      </w:pPr>
      <w:r>
        <w:t>9.1. Материально-техническое и организационное обеспечение деятельности Комиссии осуществляется в порядке, установленном Кабинетом Министров Чувашской Республики.</w:t>
      </w:r>
    </w:p>
    <w:p w:rsidR="00BD43D4" w:rsidRDefault="00BD43D4">
      <w:pPr>
        <w:pStyle w:val="ConsPlusNormal"/>
      </w:pPr>
    </w:p>
    <w:p w:rsidR="00BD43D4" w:rsidRDefault="00BD43D4">
      <w:pPr>
        <w:pStyle w:val="ConsPlusNormal"/>
      </w:pPr>
    </w:p>
    <w:p w:rsidR="00BD43D4" w:rsidRDefault="00BD43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9AB" w:rsidRDefault="002779AB"/>
    <w:sectPr w:rsidR="002779AB" w:rsidSect="006C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3D4"/>
    <w:rsid w:val="00135574"/>
    <w:rsid w:val="002779AB"/>
    <w:rsid w:val="004453AA"/>
    <w:rsid w:val="00B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E230AAF8B073BD8F0807405BFB65F64FA14A8C42CB9A77D78A806CCCB3108AB9E64866D787866CCD6D32CD957026ED7FF66D0AC9776F3F6DFA29SF0BK" TargetMode="External"/><Relationship Id="rId18" Type="http://schemas.openxmlformats.org/officeDocument/2006/relationships/hyperlink" Target="consultantplus://offline/ref=BBE230AAF8B073BD8F0807405BFB65F64FA14A8C42CB9A77D78A806CCCB3108AB9E64866D787866CCD6D33C6957026ED7FF66D0AC9776F3F6DFA29SF0BK" TargetMode="External"/><Relationship Id="rId26" Type="http://schemas.openxmlformats.org/officeDocument/2006/relationships/hyperlink" Target="consultantplus://offline/ref=BBE230AAF8B073BD8F0807405BFB65F64FA14A8C42CB9A77D78A806CCCB3108AB9E64866D787866CCD6D33C3957026ED7FF66D0AC9776F3F6DFA29SF0BK" TargetMode="External"/><Relationship Id="rId39" Type="http://schemas.openxmlformats.org/officeDocument/2006/relationships/hyperlink" Target="consultantplus://offline/ref=BBE230AAF8B073BD8F0807405BFB65F64FA14A8C41CB9E76D281DD66C4EA1C88BEE91771D0CE8A6DCD6D32C59C2F23F86EAE6103DF69662871F828F3S003K" TargetMode="External"/><Relationship Id="rId21" Type="http://schemas.openxmlformats.org/officeDocument/2006/relationships/hyperlink" Target="consultantplus://offline/ref=BBE230AAF8B073BD8F0807405BFB65F64FA14A8C41CB9E76D281DD66C4EA1C88BEE91771D0CE8A6DCD6D32C59E2F23F86EAE6103DF69662871F828F3S003K" TargetMode="External"/><Relationship Id="rId34" Type="http://schemas.openxmlformats.org/officeDocument/2006/relationships/hyperlink" Target="consultantplus://offline/ref=BBE230AAF8B073BD8F0807405BFB65F64FA14A8C42CB9A77D78A806CCCB3108AB9E64866D787866CCD6D33C1957026ED7FF66D0AC9776F3F6DFA29SF0BK" TargetMode="External"/><Relationship Id="rId42" Type="http://schemas.openxmlformats.org/officeDocument/2006/relationships/hyperlink" Target="consultantplus://offline/ref=BBE230AAF8B073BD8F0807405BFB65F64FA14A8C42CB9A77D78A806CCCB3108AB9E64866D787866CCD6D30C3957026ED7FF66D0AC9776F3F6DFA29SF0BK" TargetMode="External"/><Relationship Id="rId47" Type="http://schemas.openxmlformats.org/officeDocument/2006/relationships/hyperlink" Target="consultantplus://offline/ref=BBE230AAF8B073BD8F0807405BFB65F64FA14A8C42CB9A77D78A806CCCB3108AB9E64866D787866CCD6D31C4957026ED7FF66D0AC9776F3F6DFA29SF0BK" TargetMode="External"/><Relationship Id="rId50" Type="http://schemas.openxmlformats.org/officeDocument/2006/relationships/hyperlink" Target="consultantplus://offline/ref=BBE230AAF8B073BD8F0807405BFB65F64FA14A8C45C39C76D38A806CCCB3108AB9E64866D787866CCD6D33CD957026ED7FF66D0AC9776F3F6DFA29SF0BK" TargetMode="External"/><Relationship Id="rId55" Type="http://schemas.openxmlformats.org/officeDocument/2006/relationships/hyperlink" Target="consultantplus://offline/ref=BBE230AAF8B073BD8F0807405BFB65F64FA14A8C45C39C76D38A806CCCB3108AB9E64866D787866CCD6D30C6957026ED7FF66D0AC9776F3F6DFA29SF0BK" TargetMode="External"/><Relationship Id="rId63" Type="http://schemas.openxmlformats.org/officeDocument/2006/relationships/hyperlink" Target="consultantplus://offline/ref=BBE230AAF8B073BD8F0807405BFB65F64FA14A8C42CB9A77D78A806CCCB3108AB9E64866D787866CCD6D31CC957026ED7FF66D0AC9776F3F6DFA29SF0BK" TargetMode="External"/><Relationship Id="rId68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76" Type="http://schemas.openxmlformats.org/officeDocument/2006/relationships/hyperlink" Target="consultantplus://offline/ref=BBE230AAF8B073BD8F0807405BFB65F64FA14A8C45C39C76D38A806CCCB3108AB9E64866D787866CCD6D30CC957026ED7FF66D0AC9776F3F6DFA29SF0BK" TargetMode="External"/><Relationship Id="rId7" Type="http://schemas.openxmlformats.org/officeDocument/2006/relationships/hyperlink" Target="consultantplus://offline/ref=BBE230AAF8B073BD8F0807405BFB65F64FA14A8C41CB9E76D281DD66C4EA1C88BEE91771D0CE8A6DCD6D32C4962F23F86EAE6103DF69662871F828F3S003K" TargetMode="External"/><Relationship Id="rId71" Type="http://schemas.openxmlformats.org/officeDocument/2006/relationships/hyperlink" Target="consultantplus://offline/ref=BBE230AAF8B073BD8F0807405BFB65F64FA14A8C42CB9A77D78A806CCCB3108AB9E64866D787866CCD6D33C1957026ED7FF66D0AC9776F3F6DFA29SF0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E230AAF8B073BD8F08194D4D973BF244A9148649CA96258CD5DB319BBA1ADDECA949289282996CC47330C49FS20DK" TargetMode="External"/><Relationship Id="rId29" Type="http://schemas.openxmlformats.org/officeDocument/2006/relationships/hyperlink" Target="consultantplus://offline/ref=BBE230AAF8B073BD8F08194D4D973BF244A9148649CA96258CD5DB319BBA1ADDECA949289282996CC47330C49FS20DK" TargetMode="External"/><Relationship Id="rId11" Type="http://schemas.openxmlformats.org/officeDocument/2006/relationships/hyperlink" Target="consultantplus://offline/ref=BBE230AAF8B073BD8F0807405BFB65F64FA14A8C42CB9A77D78A806CCCB3108AB9E64866D787866CCD6D32CC957026ED7FF66D0AC9776F3F6DFA29SF0BK" TargetMode="External"/><Relationship Id="rId24" Type="http://schemas.openxmlformats.org/officeDocument/2006/relationships/hyperlink" Target="consultantplus://offline/ref=BBE230AAF8B073BD8F0807405BFB65F64FA14A8C42CB9A77D78A806CCCB3108AB9E64866D787866CCD6D33C1957026ED7FF66D0AC9776F3F6DFA29SF0BK" TargetMode="External"/><Relationship Id="rId32" Type="http://schemas.openxmlformats.org/officeDocument/2006/relationships/hyperlink" Target="consultantplus://offline/ref=BBE230AAF8B073BD8F0807405BFB65F64FA14A8C42CB9A77D78A806CCCB3108AB9E64866D787866CCD6D30C6957026ED7FF66D0AC9776F3F6DFA29SF0BK" TargetMode="External"/><Relationship Id="rId37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40" Type="http://schemas.openxmlformats.org/officeDocument/2006/relationships/hyperlink" Target="consultantplus://offline/ref=BBE230AAF8B073BD8F0807405BFB65F64FA14A8C45C39C76D38A806CCCB3108AB9E64866D787866CCD6D33C2957026ED7FF66D0AC9776F3F6DFA29SF0BK" TargetMode="External"/><Relationship Id="rId45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53" Type="http://schemas.openxmlformats.org/officeDocument/2006/relationships/hyperlink" Target="consultantplus://offline/ref=BBE230AAF8B073BD8F0807405BFB65F64FA14A8C42CB9A77D78A806CCCB3108AB9E64866D787866CCD6D31C0957026ED7FF66D0AC9776F3F6DFA29SF0BK" TargetMode="External"/><Relationship Id="rId58" Type="http://schemas.openxmlformats.org/officeDocument/2006/relationships/hyperlink" Target="consultantplus://offline/ref=BBE230AAF8B073BD8F0807405BFB65F64FA14A8C42CB9A77D78A806CCCB3108AB9E64866D787866CCD6D31C2957026ED7FF66D0AC9776F3F6DFA29SF0BK" TargetMode="External"/><Relationship Id="rId66" Type="http://schemas.openxmlformats.org/officeDocument/2006/relationships/hyperlink" Target="consultantplus://offline/ref=BBE230AAF8B073BD8F0807405BFB65F64FA14A8C45C39C76D38A806CCCB3108AB9E64866D787866CCD6D30C1957026ED7FF66D0AC9776F3F6DFA29SF0BK" TargetMode="External"/><Relationship Id="rId74" Type="http://schemas.openxmlformats.org/officeDocument/2006/relationships/hyperlink" Target="consultantplus://offline/ref=BBE230AAF8B073BD8F0807405BFB65F64FA14A8C45C39C76D38A806CCCB3108AB9E64866D787866CCD6D30C3957026ED7FF66D0AC9776F3F6DFA29SF0BK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10" Type="http://schemas.openxmlformats.org/officeDocument/2006/relationships/hyperlink" Target="consultantplus://offline/ref=BBE230AAF8B073BD8F0807405BFB65F64FA14A8C42CB9A77D78A806CCCB3108AB9E64866D787866CCD6D32CC957026ED7FF66D0AC9776F3F6DFA29SF0BK" TargetMode="External"/><Relationship Id="rId19" Type="http://schemas.openxmlformats.org/officeDocument/2006/relationships/hyperlink" Target="consultantplus://offline/ref=BBE230AAF8B073BD8F08194D4D973BF245A213844B9CC127DD80D53493EA40CDE8E01D2D8D8A8E72CF6D33SC0DK" TargetMode="External"/><Relationship Id="rId31" Type="http://schemas.openxmlformats.org/officeDocument/2006/relationships/hyperlink" Target="consultantplus://offline/ref=BBE230AAF8B073BD8F0807405BFB65F64FA14A8C45C39C76D38A806CCCB3108AB9E64866D787866CCD6D33C5957026ED7FF66D0AC9776F3F6DFA29SF0BK" TargetMode="External"/><Relationship Id="rId44" Type="http://schemas.openxmlformats.org/officeDocument/2006/relationships/hyperlink" Target="consultantplus://offline/ref=BBE230AAF8B073BD8F0807405BFB65F64FA14A8C45C39C76D38A806CCCB3108AB9E64866D787866CCD6D33C2957026ED7FF66D0AC9776F3F6DFA29SF0BK" TargetMode="External"/><Relationship Id="rId52" Type="http://schemas.openxmlformats.org/officeDocument/2006/relationships/hyperlink" Target="consultantplus://offline/ref=BBE230AAF8B073BD8F0807405BFB65F64FA14A8C45C39C76D38A806CCCB3108AB9E64866D787866CCD6D30C4957026ED7FF66D0AC9776F3F6DFA29SF0BK" TargetMode="External"/><Relationship Id="rId60" Type="http://schemas.openxmlformats.org/officeDocument/2006/relationships/hyperlink" Target="consultantplus://offline/ref=BBE230AAF8B073BD8F0807405BFB65F64FA14A8C42CB9A77D78A806CCCB3108AB9E64866D787866CCD6D33C1957026ED7FF66D0AC9776F3F6DFA29SF0BK" TargetMode="External"/><Relationship Id="rId65" Type="http://schemas.openxmlformats.org/officeDocument/2006/relationships/hyperlink" Target="consultantplus://offline/ref=BBE230AAF8B073BD8F0807405BFB65F64FA14A8C42CB9A77D78A806CCCB3108AB9E64866D787866CCD6D31CD957026ED7FF66D0AC9776F3F6DFA29SF0BK" TargetMode="External"/><Relationship Id="rId73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230AAF8B073BD8F0807405BFB65F64FA14A8C45CD9A7BD18A806CCCB3108AB9E64866D787866CCD6D36CD957026ED7FF66D0AC9776F3F6DFA29SF0BK" TargetMode="External"/><Relationship Id="rId14" Type="http://schemas.openxmlformats.org/officeDocument/2006/relationships/hyperlink" Target="consultantplus://offline/ref=BBE230AAF8B073BD8F0807405BFB65F64FA14A8C41CB9E76D281DD66C4EA1C88BEE91771D0CE8A6DCD6D32C4972F23F86EAE6103DF69662871F828F3S003K" TargetMode="External"/><Relationship Id="rId22" Type="http://schemas.openxmlformats.org/officeDocument/2006/relationships/hyperlink" Target="consultantplus://offline/ref=BBE230AAF8B073BD8F0807405BFB65F64FA14A8C42CB9A77D78A806CCCB3108AB9E64866D787866CCD6D33C7957026ED7FF66D0AC9776F3F6DFA29SF0BK" TargetMode="External"/><Relationship Id="rId27" Type="http://schemas.openxmlformats.org/officeDocument/2006/relationships/hyperlink" Target="consultantplus://offline/ref=BBE230AAF8B073BD8F0807405BFB65F64FA14A8C45C39C76D38A806CCCB3108AB9E64866D787866CCD6D33C4957026ED7FF66D0AC9776F3F6DFA29SF0BK" TargetMode="External"/><Relationship Id="rId30" Type="http://schemas.openxmlformats.org/officeDocument/2006/relationships/hyperlink" Target="consultantplus://offline/ref=BBE230AAF8B073BD8F0807405BFB65F64FA14A8C42CB9A77D78A806CCCB3108AB9E64866D787866CCD6D30C4957026ED7FF66D0AC9776F3F6DFA29SF0BK" TargetMode="External"/><Relationship Id="rId35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43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48" Type="http://schemas.openxmlformats.org/officeDocument/2006/relationships/hyperlink" Target="consultantplus://offline/ref=BBE230AAF8B073BD8F0807405BFB65F64FA14A8C42CB9A77D78A806CCCB3108AB9E64866D787866CCD6D31C5957026ED7FF66D0AC9776F3F6DFA29SF0BK" TargetMode="External"/><Relationship Id="rId56" Type="http://schemas.openxmlformats.org/officeDocument/2006/relationships/hyperlink" Target="consultantplus://offline/ref=BBE230AAF8B073BD8F0807405BFB65F64FA14A8C42CB9A77D78A806CCCB3108AB9E64866D787866CCD6D31C1957026ED7FF66D0AC9776F3F6DFA29SF0BK" TargetMode="External"/><Relationship Id="rId64" Type="http://schemas.openxmlformats.org/officeDocument/2006/relationships/hyperlink" Target="consultantplus://offline/ref=BBE230AAF8B073BD8F0807405BFB65F64FA14A8C41CB9E76D281DD66C4EA1C88BEE91771D0CE8A6DCD6D32C59D2F23F86EAE6103DF69662871F828F3S003K" TargetMode="External"/><Relationship Id="rId69" Type="http://schemas.openxmlformats.org/officeDocument/2006/relationships/hyperlink" Target="consultantplus://offline/ref=BBE230AAF8B073BD8F0807405BFB65F64FA14A8C45C39C76D38A806CCCB3108AB9E64866D787866CCD6D30C2957026ED7FF66D0AC9776F3F6DFA29SF0BK" TargetMode="External"/><Relationship Id="rId77" Type="http://schemas.openxmlformats.org/officeDocument/2006/relationships/hyperlink" Target="consultantplus://offline/ref=BBE230AAF8B073BD8F0807405BFB65F64FA14A8C42CB9A77D78A806CCCB3108AB9E64866D787866CCD6D36C5957026ED7FF66D0AC9776F3F6DFA29SF0BK" TargetMode="External"/><Relationship Id="rId8" Type="http://schemas.openxmlformats.org/officeDocument/2006/relationships/hyperlink" Target="consultantplus://offline/ref=BBE230AAF8B073BD8F0807405BFB65F64FA14A8C45C39C76D38A806CCCB3108AB9E64866D787866CCD6D32C3957026ED7FF66D0AC9776F3F6DFA29SF0BK" TargetMode="External"/><Relationship Id="rId51" Type="http://schemas.openxmlformats.org/officeDocument/2006/relationships/hyperlink" Target="consultantplus://offline/ref=BBE230AAF8B073BD8F0807405BFB65F64FA14A8C42CB9A77D78A806CCCB3108AB9E64866D787866CCD6D31C7957026ED7FF66D0AC9776F3F6DFA29SF0BK" TargetMode="External"/><Relationship Id="rId72" Type="http://schemas.openxmlformats.org/officeDocument/2006/relationships/hyperlink" Target="consultantplus://offline/ref=BBE230AAF8B073BD8F0807405BFB65F64FA14A8C41CB9E76D281DD66C4EA1C88BEE91771D0CE8A6DCD6D32C59D2F23F86EAE6103DF69662871F828F3S00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BE230AAF8B073BD8F08194D4D973BF244A9148649CA96258CD5DB319BBA1ADDFEA91124938A856BCF666695DA717AA822E56C0BC9756620S606K" TargetMode="External"/><Relationship Id="rId17" Type="http://schemas.openxmlformats.org/officeDocument/2006/relationships/hyperlink" Target="consultantplus://offline/ref=BBE230AAF8B073BD8F0807405BFB65F64FA14A8C45CD9A7BD18A806CCCB3108AB9E64866D787866CCD6D36CD957026ED7FF66D0AC9776F3F6DFA29SF0BK" TargetMode="External"/><Relationship Id="rId25" Type="http://schemas.openxmlformats.org/officeDocument/2006/relationships/hyperlink" Target="consultantplus://offline/ref=BBE230AAF8B073BD8F0807405BFB65F64FA14A8C42CB9A77D78A806CCCB3108AB9E64866D787866CCD6D33C1957026ED7FF66D0AC9776F3F6DFA29SF0BK" TargetMode="External"/><Relationship Id="rId33" Type="http://schemas.openxmlformats.org/officeDocument/2006/relationships/hyperlink" Target="consultantplus://offline/ref=BBE230AAF8B073BD8F0807405BFB65F64FA14A8C45C39C76D38A806CCCB3108AB9E64866D787866CCD6D33C0957026ED7FF66D0AC9776F3F6DFA29SF0BK" TargetMode="External"/><Relationship Id="rId38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46" Type="http://schemas.openxmlformats.org/officeDocument/2006/relationships/hyperlink" Target="consultantplus://offline/ref=BBE230AAF8B073BD8F0807405BFB65F64FA14A8C45C39C76D38A806CCCB3108AB9E64866D787866CCD6D33C2957026ED7FF66D0AC9776F3F6DFA29SF0BK" TargetMode="External"/><Relationship Id="rId59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67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20" Type="http://schemas.openxmlformats.org/officeDocument/2006/relationships/hyperlink" Target="consultantplus://offline/ref=BBE230AAF8B073BD8F0807405BFB65F64FA14A8C41CA9F75D382DD66C4EA1C88BEE91771C2CED261CC652CC4973A75A92BSF02K" TargetMode="External"/><Relationship Id="rId41" Type="http://schemas.openxmlformats.org/officeDocument/2006/relationships/hyperlink" Target="consultantplus://offline/ref=BBE230AAF8B073BD8F0807405BFB65F64FA14A8C42CB9A77D78A806CCCB3108AB9E64866D787866CCD6D30C2957026ED7FF66D0AC9776F3F6DFA29SF0BK" TargetMode="External"/><Relationship Id="rId54" Type="http://schemas.openxmlformats.org/officeDocument/2006/relationships/hyperlink" Target="consultantplus://offline/ref=BBE230AAF8B073BD8F0807405BFB65F64FA14A8C45C39C76D38A806CCCB3108AB9E64866D787866CCD6D30C5957026ED7FF66D0AC9776F3F6DFA29SF0BK" TargetMode="External"/><Relationship Id="rId62" Type="http://schemas.openxmlformats.org/officeDocument/2006/relationships/hyperlink" Target="consultantplus://offline/ref=BBE230AAF8B073BD8F0807405BFB65F64FA14A8C45C39C76D38A806CCCB3108AB9E64866D787866CCD6D30C7957026ED7FF66D0AC9776F3F6DFA29SF0BK" TargetMode="External"/><Relationship Id="rId70" Type="http://schemas.openxmlformats.org/officeDocument/2006/relationships/hyperlink" Target="consultantplus://offline/ref=BBE230AAF8B073BD8F0807405BFB65F64FA14A8C41CB9E76D281DD66C4EA1C88BEE91771D0CE8A6DCD6D32C59D2F23F86EAE6103DF69662871F828F3S003K" TargetMode="External"/><Relationship Id="rId75" Type="http://schemas.openxmlformats.org/officeDocument/2006/relationships/hyperlink" Target="consultantplus://offline/ref=BBE230AAF8B073BD8F0807405BFB65F64FA14A8C42CB9A77D78A806CCCB3108AB9E64866D787866CCD6D36C4957026ED7FF66D0AC9776F3F6DFA29SF0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230AAF8B073BD8F0807405BFB65F64FA14A8C42CB9A77D78A806CCCB3108AB9E64866D787866CCD6D32C3957026ED7FF66D0AC9776F3F6DFA29SF0BK" TargetMode="External"/><Relationship Id="rId15" Type="http://schemas.openxmlformats.org/officeDocument/2006/relationships/hyperlink" Target="consultantplus://offline/ref=BBE230AAF8B073BD8F0807405BFB65F64FA14A8C45C39C76D38A806CCCB3108AB9E64866D787866CCD6D32C3957026ED7FF66D0AC9776F3F6DFA29SF0BK" TargetMode="External"/><Relationship Id="rId23" Type="http://schemas.openxmlformats.org/officeDocument/2006/relationships/hyperlink" Target="consultantplus://offline/ref=BBE230AAF8B073BD8F0807405BFB65F64FA14A8C45C39C76D38A806CCCB3108AB9E64866D787866CCD6D32CC957026ED7FF66D0AC9776F3F6DFA29SF0BK" TargetMode="External"/><Relationship Id="rId28" Type="http://schemas.openxmlformats.org/officeDocument/2006/relationships/hyperlink" Target="consultantplus://offline/ref=BBE230AAF8B073BD8F0807405BFB65F64FA14A8C42CB9A77D78A806CCCB3108AB9E64866D787866CCD6D33CD957026ED7FF66D0AC9776F3F6DFA29SF0BK" TargetMode="External"/><Relationship Id="rId36" Type="http://schemas.openxmlformats.org/officeDocument/2006/relationships/hyperlink" Target="consultantplus://offline/ref=BBE230AAF8B073BD8F0807405BFB65F64FA14A8C45C39C76D38A806CCCB3108AB9E64866D787866CCD6D33C2957026ED7FF66D0AC9776F3F6DFA29SF0BK" TargetMode="External"/><Relationship Id="rId49" Type="http://schemas.openxmlformats.org/officeDocument/2006/relationships/hyperlink" Target="consultantplus://offline/ref=BBE230AAF8B073BD8F0807405BFB65F64FA14A8C42CB9A77D78A806CCCB3108AB9E64866D787866CCD6D33C0957026ED7FF66D0AC9776F3F6DFA29SF0BK" TargetMode="External"/><Relationship Id="rId57" Type="http://schemas.openxmlformats.org/officeDocument/2006/relationships/hyperlink" Target="consultantplus://offline/ref=BBE230AAF8B073BD8F0807405BFB65F64FA14A8C42CB9A77D78A806CCCB3108AB9E64866D787866CCD6D33C0957026ED7FF66D0AC9776F3F6DFA29SF0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4556</Words>
  <Characters>25974</Characters>
  <Application>Microsoft Office Word</Application>
  <DocSecurity>0</DocSecurity>
  <Lines>216</Lines>
  <Paragraphs>60</Paragraphs>
  <ScaleCrop>false</ScaleCrop>
  <Company/>
  <LinksUpToDate>false</LinksUpToDate>
  <CharactersWithSpaces>30470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44.</dc:creator>
  <cp:lastModifiedBy>Ершова О.Н.</cp:lastModifiedBy>
  <cp:revision>2</cp:revision>
  <dcterms:created xsi:type="dcterms:W3CDTF">2019-09-18T10:52:00Z</dcterms:created>
  <dcterms:modified xsi:type="dcterms:W3CDTF">2019-09-20T09:31:00Z</dcterms:modified>
</cp:coreProperties>
</file>